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041" w:rsidRDefault="00B14D01">
      <w:pPr>
        <w:rPr>
          <w:rFonts w:ascii="Calibri" w:hAnsi="Calibri"/>
          <w:color w:val="FF0000"/>
          <w:sz w:val="20"/>
          <w:szCs w:val="20"/>
          <w:lang w:val="en-GB"/>
        </w:rPr>
      </w:pPr>
      <w:r w:rsidRPr="00370577">
        <w:rPr>
          <w:rFonts w:ascii="Calibri" w:hAnsi="Calibri"/>
          <w:sz w:val="20"/>
          <w:szCs w:val="20"/>
          <w:lang w:val="en-GB"/>
        </w:rPr>
        <w:sym w:font="Wingdings 2" w:char="F052"/>
      </w:r>
      <w:r w:rsidRPr="00370577">
        <w:rPr>
          <w:rFonts w:ascii="Calibri" w:hAnsi="Calibri"/>
          <w:sz w:val="20"/>
          <w:szCs w:val="20"/>
          <w:lang w:val="en-GB"/>
        </w:rPr>
        <w:t xml:space="preserve"> </w:t>
      </w:r>
      <w:proofErr w:type="gramStart"/>
      <w:r w:rsidRPr="00E2029E">
        <w:rPr>
          <w:rFonts w:ascii="Calibri" w:hAnsi="Calibri"/>
          <w:sz w:val="20"/>
          <w:szCs w:val="20"/>
          <w:lang w:val="en-GB"/>
        </w:rPr>
        <w:t>Makes reasonable predictions about possible outcomes, using different material.</w:t>
      </w:r>
      <w:proofErr w:type="gramEnd"/>
    </w:p>
    <w:p w:rsidR="00B14D01" w:rsidRDefault="00B14D01" w:rsidP="00B14D01">
      <w:pPr>
        <w:pStyle w:val="ListParagraph"/>
        <w:framePr w:hSpace="141" w:wrap="around" w:vAnchor="page" w:hAnchor="margin" w:y="811"/>
        <w:ind w:left="0"/>
        <w:rPr>
          <w:rFonts w:ascii="Calibri" w:hAnsi="Calibri"/>
          <w:color w:val="FF0000"/>
          <w:sz w:val="20"/>
          <w:szCs w:val="20"/>
          <w:lang w:val="en-US"/>
        </w:rPr>
      </w:pPr>
      <w:r w:rsidRPr="00370577">
        <w:rPr>
          <w:rFonts w:ascii="Calibri" w:hAnsi="Calibri"/>
          <w:sz w:val="20"/>
          <w:szCs w:val="20"/>
          <w:lang w:val="en-GB"/>
        </w:rPr>
        <w:sym w:font="Wingdings 2" w:char="F052"/>
      </w:r>
      <w:r w:rsidRPr="00370577">
        <w:rPr>
          <w:rFonts w:ascii="Calibri" w:hAnsi="Calibri"/>
          <w:sz w:val="20"/>
          <w:szCs w:val="20"/>
          <w:lang w:val="en-GB"/>
        </w:rPr>
        <w:t xml:space="preserve"> </w:t>
      </w:r>
      <w:proofErr w:type="gramStart"/>
      <w:r w:rsidRPr="00E2029E">
        <w:rPr>
          <w:rFonts w:ascii="Calibri" w:hAnsi="Calibri"/>
          <w:sz w:val="20"/>
          <w:szCs w:val="20"/>
          <w:lang w:val="en-US"/>
        </w:rPr>
        <w:t>Copies symmetrical patterns (4 elements).</w:t>
      </w:r>
      <w:proofErr w:type="gramEnd"/>
    </w:p>
    <w:p w:rsidR="00B14D01" w:rsidRPr="002A74C8" w:rsidRDefault="00B14D01" w:rsidP="00B14D01">
      <w:pPr>
        <w:pStyle w:val="ListParagraph"/>
        <w:ind w:left="0"/>
        <w:rPr>
          <w:rFonts w:ascii="Calibri" w:hAnsi="Calibri"/>
          <w:sz w:val="14"/>
          <w:szCs w:val="14"/>
          <w:lang w:val="en-GB"/>
        </w:rPr>
      </w:pPr>
    </w:p>
    <w:p w:rsidR="00B14D01" w:rsidRPr="002A74C8" w:rsidRDefault="00B14D01" w:rsidP="00B14D01">
      <w:pPr>
        <w:pStyle w:val="ListParagraph"/>
        <w:ind w:left="0"/>
        <w:rPr>
          <w:rFonts w:ascii="Calibri" w:hAnsi="Calibri"/>
          <w:color w:val="FF0000"/>
          <w:sz w:val="14"/>
          <w:szCs w:val="14"/>
          <w:lang w:val="en-US"/>
        </w:rPr>
      </w:pPr>
    </w:p>
    <w:p w:rsidR="00B14D01" w:rsidRDefault="00B14D01" w:rsidP="00B14D01">
      <w:pPr>
        <w:pStyle w:val="ListParagraph"/>
        <w:ind w:left="0"/>
        <w:rPr>
          <w:rFonts w:ascii="Calibri" w:hAnsi="Calibri"/>
          <w:color w:val="FF0000"/>
          <w:sz w:val="20"/>
          <w:szCs w:val="20"/>
          <w:lang w:val="en-US"/>
        </w:rPr>
      </w:pPr>
      <w:r w:rsidRPr="00370577">
        <w:rPr>
          <w:rFonts w:ascii="Calibri" w:hAnsi="Calibri"/>
          <w:sz w:val="20"/>
          <w:szCs w:val="20"/>
          <w:lang w:val="en-GB"/>
        </w:rPr>
        <w:sym w:font="Wingdings 2" w:char="F052"/>
      </w:r>
      <w:r w:rsidRPr="00370577">
        <w:rPr>
          <w:rFonts w:ascii="Calibri" w:hAnsi="Calibri"/>
          <w:sz w:val="20"/>
          <w:szCs w:val="20"/>
          <w:lang w:val="en-GB"/>
        </w:rPr>
        <w:t xml:space="preserve"> </w:t>
      </w:r>
      <w:proofErr w:type="gramStart"/>
      <w:r w:rsidRPr="004B7C69">
        <w:rPr>
          <w:rFonts w:ascii="Calibri" w:hAnsi="Calibri"/>
          <w:sz w:val="20"/>
          <w:szCs w:val="20"/>
          <w:lang w:val="en-US"/>
        </w:rPr>
        <w:t>Draws simple maps using references</w:t>
      </w:r>
      <w:r w:rsidR="00090283">
        <w:rPr>
          <w:rFonts w:ascii="Calibri" w:hAnsi="Calibri"/>
          <w:sz w:val="20"/>
          <w:szCs w:val="20"/>
          <w:lang w:val="en-US"/>
        </w:rPr>
        <w:t>.</w:t>
      </w:r>
      <w:proofErr w:type="gramEnd"/>
    </w:p>
    <w:p w:rsidR="00B14D01" w:rsidRDefault="00B14D01" w:rsidP="00B14D01">
      <w:pPr>
        <w:pStyle w:val="ListParagraph"/>
        <w:ind w:left="0"/>
        <w:rPr>
          <w:rFonts w:ascii="Calibri" w:hAnsi="Calibri"/>
          <w:color w:val="FF0000"/>
          <w:sz w:val="20"/>
          <w:szCs w:val="20"/>
          <w:lang w:val="en-US"/>
        </w:rPr>
      </w:pPr>
    </w:p>
    <w:p w:rsidR="00B14D01" w:rsidRPr="00C53924" w:rsidRDefault="00B14D01" w:rsidP="00B14D01">
      <w:pPr>
        <w:pStyle w:val="ListParagraph"/>
        <w:ind w:left="0"/>
        <w:rPr>
          <w:rFonts w:ascii="Calibri" w:hAnsi="Calibri"/>
          <w:color w:val="FF0000"/>
          <w:sz w:val="20"/>
          <w:szCs w:val="20"/>
          <w:lang w:val="en-US"/>
        </w:rPr>
      </w:pPr>
    </w:p>
    <w:p w:rsidR="00B14D01" w:rsidRPr="00B14D01" w:rsidRDefault="00B14D01">
      <w:pPr>
        <w:rPr>
          <w:lang w:val="en-US"/>
        </w:rPr>
      </w:pPr>
      <w:r w:rsidRPr="00370577">
        <w:rPr>
          <w:rFonts w:ascii="Calibri" w:hAnsi="Calibri"/>
          <w:sz w:val="20"/>
          <w:szCs w:val="20"/>
          <w:lang w:val="en-GB"/>
        </w:rPr>
        <w:sym w:font="Wingdings 2" w:char="F052"/>
      </w:r>
      <w:r w:rsidRPr="002A74C8">
        <w:rPr>
          <w:rFonts w:ascii="Calibri" w:hAnsi="Calibri"/>
          <w:sz w:val="20"/>
          <w:szCs w:val="20"/>
          <w:lang w:val="en-US"/>
        </w:rPr>
        <w:t xml:space="preserve"> Makes graphic</w:t>
      </w:r>
      <w:r>
        <w:rPr>
          <w:rFonts w:ascii="Calibri" w:hAnsi="Calibri"/>
          <w:sz w:val="20"/>
          <w:szCs w:val="20"/>
          <w:lang w:val="en-US"/>
        </w:rPr>
        <w:t xml:space="preserve"> </w:t>
      </w:r>
      <w:r w:rsidRPr="002A74C8">
        <w:rPr>
          <w:rFonts w:ascii="Calibri" w:hAnsi="Calibri"/>
          <w:sz w:val="20"/>
          <w:szCs w:val="20"/>
          <w:lang w:val="en-US"/>
        </w:rPr>
        <w:t xml:space="preserve">representation of </w:t>
      </w:r>
      <w:r w:rsidR="00090283" w:rsidRPr="002A74C8">
        <w:rPr>
          <w:rFonts w:ascii="Calibri" w:hAnsi="Calibri"/>
          <w:sz w:val="20"/>
          <w:szCs w:val="20"/>
          <w:lang w:val="en-US"/>
        </w:rPr>
        <w:t>patterns</w:t>
      </w:r>
      <w:r w:rsidR="00090283">
        <w:rPr>
          <w:rFonts w:ascii="Calibri" w:hAnsi="Calibri"/>
          <w:sz w:val="20"/>
          <w:szCs w:val="20"/>
          <w:lang w:val="en-US"/>
        </w:rPr>
        <w:t xml:space="preserve"> </w:t>
      </w:r>
      <w:r w:rsidR="00090283" w:rsidRPr="002B325C">
        <w:rPr>
          <w:rFonts w:ascii="Calibri" w:hAnsi="Calibri"/>
          <w:color w:val="FF0000"/>
          <w:sz w:val="20"/>
          <w:szCs w:val="20"/>
          <w:lang w:val="en-US"/>
        </w:rPr>
        <w:t>both</w:t>
      </w:r>
      <w:r w:rsidRPr="002B325C">
        <w:rPr>
          <w:rFonts w:ascii="Calibri" w:hAnsi="Calibri"/>
          <w:color w:val="FF0000"/>
          <w:sz w:val="20"/>
          <w:szCs w:val="20"/>
          <w:lang w:val="en-US"/>
        </w:rPr>
        <w:t xml:space="preserve"> left and </w:t>
      </w:r>
      <w:r w:rsidR="00090283" w:rsidRPr="002B325C">
        <w:rPr>
          <w:rFonts w:ascii="Calibri" w:hAnsi="Calibri"/>
          <w:color w:val="FF0000"/>
          <w:sz w:val="20"/>
          <w:szCs w:val="20"/>
          <w:lang w:val="en-US"/>
        </w:rPr>
        <w:t xml:space="preserve">right </w:t>
      </w:r>
      <w:r w:rsidR="00090283" w:rsidRPr="002A74C8">
        <w:rPr>
          <w:rFonts w:ascii="Calibri" w:hAnsi="Calibri"/>
          <w:sz w:val="20"/>
          <w:szCs w:val="20"/>
          <w:lang w:val="en-US"/>
        </w:rPr>
        <w:t>with</w:t>
      </w:r>
      <w:r>
        <w:rPr>
          <w:rFonts w:ascii="Calibri" w:hAnsi="Calibri"/>
          <w:sz w:val="20"/>
          <w:szCs w:val="20"/>
          <w:lang w:val="en-US"/>
        </w:rPr>
        <w:t xml:space="preserve"> </w:t>
      </w:r>
      <w:r w:rsidRPr="002A74C8">
        <w:rPr>
          <w:rFonts w:ascii="Calibri" w:hAnsi="Calibri"/>
          <w:sz w:val="20"/>
          <w:szCs w:val="20"/>
          <w:lang w:val="en-US"/>
        </w:rPr>
        <w:t xml:space="preserve"> </w:t>
      </w:r>
      <w:r>
        <w:rPr>
          <w:rFonts w:ascii="Calibri" w:hAnsi="Calibri"/>
          <w:sz w:val="20"/>
          <w:szCs w:val="20"/>
          <w:lang w:val="en-US"/>
        </w:rPr>
        <w:t xml:space="preserve"> 4 objects, using at least four</w:t>
      </w:r>
      <w:r w:rsidRPr="002A74C8">
        <w:rPr>
          <w:rFonts w:ascii="Calibri" w:hAnsi="Calibri"/>
          <w:sz w:val="20"/>
          <w:szCs w:val="20"/>
          <w:lang w:val="en-US"/>
        </w:rPr>
        <w:t xml:space="preserve"> </w:t>
      </w:r>
      <w:r w:rsidR="00090283" w:rsidRPr="002A74C8">
        <w:rPr>
          <w:rFonts w:ascii="Calibri" w:hAnsi="Calibri"/>
          <w:sz w:val="20"/>
          <w:szCs w:val="20"/>
          <w:lang w:val="en-US"/>
        </w:rPr>
        <w:t>variable</w:t>
      </w:r>
      <w:r w:rsidR="00090283">
        <w:rPr>
          <w:rFonts w:ascii="Calibri" w:hAnsi="Calibri"/>
          <w:sz w:val="20"/>
          <w:szCs w:val="20"/>
          <w:lang w:val="en-US"/>
        </w:rPr>
        <w:t xml:space="preserve">s </w:t>
      </w:r>
      <w:proofErr w:type="spellStart"/>
      <w:proofErr w:type="gramStart"/>
      <w:r w:rsidR="00090283">
        <w:rPr>
          <w:rFonts w:ascii="Calibri" w:hAnsi="Calibri"/>
          <w:sz w:val="20"/>
          <w:szCs w:val="20"/>
          <w:lang w:val="en-US"/>
        </w:rPr>
        <w:t>colour</w:t>
      </w:r>
      <w:proofErr w:type="spellEnd"/>
      <w:r w:rsidRPr="00DC7F56">
        <w:rPr>
          <w:rFonts w:ascii="Calibri" w:hAnsi="Calibri"/>
          <w:color w:val="FF0000"/>
          <w:sz w:val="20"/>
          <w:szCs w:val="20"/>
          <w:lang w:val="en-US"/>
        </w:rPr>
        <w:t xml:space="preserve"> ,</w:t>
      </w:r>
      <w:proofErr w:type="gramEnd"/>
      <w:r w:rsidRPr="00DC7F56">
        <w:rPr>
          <w:rFonts w:ascii="Calibri" w:hAnsi="Calibri"/>
          <w:color w:val="FF0000"/>
          <w:sz w:val="20"/>
          <w:szCs w:val="20"/>
          <w:lang w:val="en-US"/>
        </w:rPr>
        <w:t xml:space="preserve"> shape</w:t>
      </w:r>
      <w:r>
        <w:rPr>
          <w:rFonts w:ascii="Calibri" w:hAnsi="Calibri"/>
          <w:color w:val="FF0000"/>
          <w:sz w:val="20"/>
          <w:szCs w:val="20"/>
          <w:lang w:val="en-US"/>
        </w:rPr>
        <w:t>,</w:t>
      </w:r>
      <w:r w:rsidRPr="00DC7F56">
        <w:rPr>
          <w:rFonts w:ascii="Calibri" w:hAnsi="Calibri"/>
          <w:color w:val="FF0000"/>
          <w:sz w:val="20"/>
          <w:szCs w:val="20"/>
          <w:lang w:val="en-US"/>
        </w:rPr>
        <w:t xml:space="preserve"> size</w:t>
      </w:r>
      <w:r>
        <w:rPr>
          <w:rFonts w:ascii="Calibri" w:hAnsi="Calibri"/>
          <w:color w:val="FF0000"/>
          <w:sz w:val="20"/>
          <w:szCs w:val="20"/>
          <w:lang w:val="en-US"/>
        </w:rPr>
        <w:t xml:space="preserve"> and position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0"/>
        <w:gridCol w:w="1864"/>
        <w:gridCol w:w="2067"/>
        <w:gridCol w:w="2067"/>
        <w:gridCol w:w="2046"/>
      </w:tblGrid>
      <w:tr w:rsidR="00C64B17" w:rsidTr="00B14D01">
        <w:tc>
          <w:tcPr>
            <w:tcW w:w="6821" w:type="dxa"/>
            <w:gridSpan w:val="4"/>
          </w:tcPr>
          <w:p w:rsidR="00B14D01" w:rsidRDefault="00B14D01" w:rsidP="00B14D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MATHS RUBRIC 3 PERIOD KINDER</w:t>
            </w:r>
          </w:p>
        </w:tc>
        <w:tc>
          <w:tcPr>
            <w:tcW w:w="2233" w:type="dxa"/>
          </w:tcPr>
          <w:p w:rsidR="00B14D01" w:rsidRDefault="00B14D01" w:rsidP="00B14D01">
            <w:pPr>
              <w:jc w:val="center"/>
              <w:rPr>
                <w:lang w:val="en-US"/>
              </w:rPr>
            </w:pPr>
          </w:p>
        </w:tc>
      </w:tr>
      <w:tr w:rsidR="008A634F" w:rsidTr="00B14D01">
        <w:tc>
          <w:tcPr>
            <w:tcW w:w="2293" w:type="dxa"/>
            <w:gridSpan w:val="2"/>
          </w:tcPr>
          <w:p w:rsidR="00B14D01" w:rsidRDefault="00B14D01" w:rsidP="00B14D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264" w:type="dxa"/>
          </w:tcPr>
          <w:p w:rsidR="00B14D01" w:rsidRDefault="00B14D01" w:rsidP="00B14D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2264" w:type="dxa"/>
          </w:tcPr>
          <w:p w:rsidR="00B14D01" w:rsidRDefault="00B14D01" w:rsidP="00B14D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2233" w:type="dxa"/>
          </w:tcPr>
          <w:p w:rsidR="00B14D01" w:rsidRDefault="00B14D01" w:rsidP="00B14D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A634F" w:rsidRPr="00B21D77" w:rsidTr="00B14D01">
        <w:tc>
          <w:tcPr>
            <w:tcW w:w="327" w:type="dxa"/>
          </w:tcPr>
          <w:p w:rsidR="00B14D01" w:rsidRDefault="00B14D01">
            <w:pPr>
              <w:rPr>
                <w:lang w:val="en-US"/>
              </w:rPr>
            </w:pPr>
            <w:r>
              <w:rPr>
                <w:lang w:val="en-US"/>
              </w:rPr>
              <w:t>Data Handling</w:t>
            </w:r>
          </w:p>
        </w:tc>
        <w:tc>
          <w:tcPr>
            <w:tcW w:w="1966" w:type="dxa"/>
          </w:tcPr>
          <w:p w:rsidR="00C64B17" w:rsidRDefault="00C64B17" w:rsidP="00C64B17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E2029E">
              <w:rPr>
                <w:rFonts w:ascii="Calibri" w:hAnsi="Calibri"/>
                <w:sz w:val="20"/>
                <w:szCs w:val="20"/>
                <w:lang w:val="en-GB"/>
              </w:rPr>
              <w:t>Makes reasonable predictions about possib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le outcomes, using real</w:t>
            </w:r>
            <w:r w:rsidRPr="00E2029E">
              <w:rPr>
                <w:rFonts w:ascii="Calibri" w:hAnsi="Calibri"/>
                <w:sz w:val="20"/>
                <w:szCs w:val="20"/>
                <w:lang w:val="en-GB"/>
              </w:rPr>
              <w:t xml:space="preserve"> material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.</w:t>
            </w:r>
          </w:p>
          <w:p w:rsidR="00B14D01" w:rsidRDefault="00C64B17" w:rsidP="00C64B17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Will happen; might happen; won´t happen</w:t>
            </w:r>
            <w:r w:rsidR="00B21D77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</w:p>
          <w:p w:rsidR="00C64B17" w:rsidRDefault="00C64B17" w:rsidP="00C64B17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Justifies his/her answers appropriately according to his/her experience</w:t>
            </w:r>
            <w:r w:rsidR="00B21D77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:rsidR="00B21D77" w:rsidRDefault="00B21D77" w:rsidP="00C64B1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21D77" w:rsidRPr="00B21D77" w:rsidRDefault="00B21D77" w:rsidP="00C64B17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D77">
              <w:rPr>
                <w:rFonts w:ascii="Calibri" w:hAnsi="Calibri"/>
                <w:b/>
                <w:sz w:val="20"/>
                <w:szCs w:val="20"/>
              </w:rPr>
              <w:t xml:space="preserve">Hace predicciones razonables acerca de posibles resultados usando material concreto: pasará, podrá pasar y no pasará.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Justifica apropiadamente sus respuestas con base en su experiencia. </w:t>
            </w:r>
          </w:p>
          <w:p w:rsidR="00B21D77" w:rsidRPr="00B21D77" w:rsidRDefault="00B21D77" w:rsidP="00C64B1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B21D77" w:rsidRPr="00B21D77" w:rsidRDefault="00B21D77" w:rsidP="00C64B17"/>
        </w:tc>
        <w:tc>
          <w:tcPr>
            <w:tcW w:w="2264" w:type="dxa"/>
          </w:tcPr>
          <w:p w:rsidR="00B14D01" w:rsidRDefault="00B14D01" w:rsidP="00735276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E2029E">
              <w:rPr>
                <w:rFonts w:ascii="Calibri" w:hAnsi="Calibri"/>
                <w:sz w:val="20"/>
                <w:szCs w:val="20"/>
                <w:lang w:val="en-GB"/>
              </w:rPr>
              <w:t>Makes reasonable predictions about possib</w:t>
            </w:r>
            <w:r w:rsidR="00735276">
              <w:rPr>
                <w:rFonts w:ascii="Calibri" w:hAnsi="Calibri"/>
                <w:sz w:val="20"/>
                <w:szCs w:val="20"/>
                <w:lang w:val="en-GB"/>
              </w:rPr>
              <w:t>le outcomes, using real</w:t>
            </w:r>
            <w:r w:rsidRPr="00E2029E">
              <w:rPr>
                <w:rFonts w:ascii="Calibri" w:hAnsi="Calibri"/>
                <w:sz w:val="20"/>
                <w:szCs w:val="20"/>
                <w:lang w:val="en-GB"/>
              </w:rPr>
              <w:t xml:space="preserve"> material</w:t>
            </w:r>
            <w:r w:rsidR="00735276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</w:p>
          <w:p w:rsidR="00735276" w:rsidRDefault="00735276" w:rsidP="00735276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Will happen; might happen; won´t happen.</w:t>
            </w:r>
          </w:p>
          <w:p w:rsidR="00B21D77" w:rsidRDefault="00B21D77" w:rsidP="00735276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21D77" w:rsidRPr="00B21D77" w:rsidRDefault="00B21D77" w:rsidP="00B21D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D77">
              <w:rPr>
                <w:rFonts w:ascii="Calibri" w:hAnsi="Calibri"/>
                <w:b/>
                <w:sz w:val="20"/>
                <w:szCs w:val="20"/>
              </w:rPr>
              <w:t xml:space="preserve">Hace predicciones razonables acerca de posibles resultados usando material concreto: pasará, podrá pasar y no pasará. </w:t>
            </w:r>
          </w:p>
          <w:p w:rsidR="00B21D77" w:rsidRPr="00B21D77" w:rsidRDefault="00B21D77" w:rsidP="00B21D7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B21D77" w:rsidRPr="00B21D77" w:rsidRDefault="00B21D77" w:rsidP="0073527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B21D77" w:rsidRPr="00B21D77" w:rsidRDefault="00B21D77" w:rsidP="00735276">
            <w:pPr>
              <w:jc w:val="center"/>
            </w:pPr>
          </w:p>
        </w:tc>
        <w:tc>
          <w:tcPr>
            <w:tcW w:w="2264" w:type="dxa"/>
          </w:tcPr>
          <w:p w:rsidR="00C64B17" w:rsidRPr="00C64B17" w:rsidRDefault="00C64B17" w:rsidP="00C64B17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2029E">
              <w:rPr>
                <w:rFonts w:ascii="Calibri" w:hAnsi="Calibri"/>
                <w:sz w:val="20"/>
                <w:szCs w:val="20"/>
                <w:lang w:val="en-GB"/>
              </w:rPr>
              <w:t>Makes reasonable predictions about possib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le outcomes, using real</w:t>
            </w:r>
            <w:r w:rsidRPr="00E2029E">
              <w:rPr>
                <w:rFonts w:ascii="Calibri" w:hAnsi="Calibri"/>
                <w:sz w:val="20"/>
                <w:szCs w:val="20"/>
                <w:lang w:val="en-GB"/>
              </w:rPr>
              <w:t xml:space="preserve"> material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</w:t>
            </w:r>
            <w:r w:rsidR="00B21D77">
              <w:rPr>
                <w:rFonts w:ascii="Calibri" w:hAnsi="Calibri"/>
                <w:b/>
                <w:sz w:val="20"/>
                <w:szCs w:val="20"/>
                <w:lang w:val="en-GB"/>
              </w:rPr>
              <w:t>U</w:t>
            </w:r>
            <w:r w:rsidRPr="00C64B17">
              <w:rPr>
                <w:rFonts w:ascii="Calibri" w:hAnsi="Calibri"/>
                <w:b/>
                <w:sz w:val="20"/>
                <w:szCs w:val="20"/>
                <w:lang w:val="en-GB"/>
              </w:rPr>
              <w:t>sing two of the 3</w:t>
            </w:r>
          </w:p>
          <w:p w:rsidR="00B14D01" w:rsidRDefault="00B21D77" w:rsidP="00C64B17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(</w:t>
            </w:r>
            <w:r w:rsidR="00C64B17">
              <w:rPr>
                <w:rFonts w:ascii="Calibri" w:hAnsi="Calibri"/>
                <w:sz w:val="20"/>
                <w:szCs w:val="20"/>
                <w:lang w:val="en-GB"/>
              </w:rPr>
              <w:t>Will happen; might happen; won´t happen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).</w:t>
            </w:r>
          </w:p>
          <w:p w:rsidR="00B21D77" w:rsidRDefault="00B21D77" w:rsidP="00C64B1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21D77" w:rsidRPr="00B21D77" w:rsidRDefault="00B21D77" w:rsidP="00B21D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D77">
              <w:rPr>
                <w:rFonts w:ascii="Calibri" w:hAnsi="Calibri"/>
                <w:b/>
                <w:sz w:val="20"/>
                <w:szCs w:val="20"/>
              </w:rPr>
              <w:t xml:space="preserve">Hace predicciones razonables acerca de posibles resultados usando material concreto: pasará, podrá pasar y no pasará.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Identifica dos de los tres posibles resultados. </w:t>
            </w:r>
          </w:p>
          <w:p w:rsidR="00B21D77" w:rsidRPr="00B21D77" w:rsidRDefault="00B21D77" w:rsidP="00B21D7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B21D77" w:rsidRPr="00B21D77" w:rsidRDefault="00B21D77" w:rsidP="00C64B17"/>
        </w:tc>
        <w:tc>
          <w:tcPr>
            <w:tcW w:w="2233" w:type="dxa"/>
          </w:tcPr>
          <w:p w:rsidR="00C64B17" w:rsidRDefault="00C64B17" w:rsidP="00C64B17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C64B17">
              <w:rPr>
                <w:rFonts w:ascii="Calibri" w:hAnsi="Calibri"/>
                <w:b/>
                <w:sz w:val="20"/>
                <w:szCs w:val="20"/>
                <w:lang w:val="en-GB"/>
              </w:rPr>
              <w:t>Is not able to make</w:t>
            </w:r>
            <w:r w:rsidRPr="00E2029E">
              <w:rPr>
                <w:rFonts w:ascii="Calibri" w:hAnsi="Calibri"/>
                <w:sz w:val="20"/>
                <w:szCs w:val="20"/>
                <w:lang w:val="en-GB"/>
              </w:rPr>
              <w:t xml:space="preserve"> reasonable predictions about possib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le outcomes, using real</w:t>
            </w:r>
            <w:r w:rsidRPr="00E2029E">
              <w:rPr>
                <w:rFonts w:ascii="Calibri" w:hAnsi="Calibri"/>
                <w:sz w:val="20"/>
                <w:szCs w:val="20"/>
                <w:lang w:val="en-GB"/>
              </w:rPr>
              <w:t xml:space="preserve"> material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.</w:t>
            </w:r>
          </w:p>
          <w:p w:rsidR="00B14D01" w:rsidRDefault="00C64B17" w:rsidP="00C64B17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Will happen; might happen; won´t happen</w:t>
            </w:r>
            <w:r w:rsidR="00B21D77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</w:p>
          <w:p w:rsidR="00B21D77" w:rsidRDefault="00B21D77" w:rsidP="00C64B1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21D77" w:rsidRPr="00B21D77" w:rsidRDefault="00B21D77" w:rsidP="00C64B17">
            <w:pPr>
              <w:rPr>
                <w:b/>
              </w:rPr>
            </w:pPr>
            <w:r w:rsidRPr="00B21D77">
              <w:rPr>
                <w:rFonts w:ascii="Calibri" w:hAnsi="Calibri"/>
                <w:b/>
                <w:sz w:val="20"/>
                <w:szCs w:val="20"/>
              </w:rPr>
              <w:t>Se le dificulta h</w:t>
            </w:r>
            <w:r w:rsidRPr="00B21D77">
              <w:rPr>
                <w:rFonts w:ascii="Calibri" w:hAnsi="Calibri"/>
                <w:b/>
                <w:sz w:val="20"/>
                <w:szCs w:val="20"/>
              </w:rPr>
              <w:t>ace</w:t>
            </w:r>
            <w:r w:rsidRPr="00B21D77">
              <w:rPr>
                <w:rFonts w:ascii="Calibri" w:hAnsi="Calibri"/>
                <w:b/>
                <w:sz w:val="20"/>
                <w:szCs w:val="20"/>
              </w:rPr>
              <w:t>r</w:t>
            </w:r>
            <w:r w:rsidRPr="00B21D77">
              <w:rPr>
                <w:rFonts w:ascii="Calibri" w:hAnsi="Calibri"/>
                <w:b/>
                <w:sz w:val="20"/>
                <w:szCs w:val="20"/>
              </w:rPr>
              <w:t xml:space="preserve"> predicciones razonables acerca de posibles resultados usando material concreto: pasará, podrá pasar y no pasará.</w:t>
            </w:r>
          </w:p>
        </w:tc>
      </w:tr>
      <w:tr w:rsidR="008A634F" w:rsidRPr="008A634F" w:rsidTr="00B14D01">
        <w:tc>
          <w:tcPr>
            <w:tcW w:w="327" w:type="dxa"/>
          </w:tcPr>
          <w:p w:rsidR="00B14D01" w:rsidRDefault="00B14D01">
            <w:pPr>
              <w:rPr>
                <w:lang w:val="en-US"/>
              </w:rPr>
            </w:pPr>
            <w:r>
              <w:rPr>
                <w:lang w:val="en-US"/>
              </w:rPr>
              <w:t xml:space="preserve">Shape and space </w:t>
            </w:r>
          </w:p>
        </w:tc>
        <w:tc>
          <w:tcPr>
            <w:tcW w:w="1966" w:type="dxa"/>
          </w:tcPr>
          <w:p w:rsidR="000150F2" w:rsidRDefault="000150F2" w:rsidP="000150F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B7C69">
              <w:rPr>
                <w:rFonts w:ascii="Calibri" w:hAnsi="Calibri"/>
                <w:sz w:val="20"/>
                <w:szCs w:val="20"/>
                <w:lang w:val="en-US"/>
              </w:rPr>
              <w:t xml:space="preserve">Draws simple maps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and is able to show many references using signs and  key words</w:t>
            </w:r>
          </w:p>
          <w:p w:rsidR="000150F2" w:rsidRDefault="000150F2" w:rsidP="000150F2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441E97" w:rsidRPr="00145582" w:rsidRDefault="00145582" w:rsidP="00441E97">
            <w:pPr>
              <w:rPr>
                <w:rFonts w:ascii="Calibri" w:hAnsi="Calibri"/>
                <w:b/>
                <w:sz w:val="20"/>
                <w:szCs w:val="20"/>
              </w:rPr>
            </w:pPr>
            <w:r w:rsidRPr="00145582">
              <w:rPr>
                <w:rFonts w:ascii="Calibri" w:hAnsi="Calibri"/>
                <w:b/>
                <w:sz w:val="20"/>
                <w:szCs w:val="20"/>
              </w:rPr>
              <w:t xml:space="preserve">Dibuja mapas sencillos y es capaz </w:t>
            </w:r>
            <w:r w:rsidR="00DF7FC7">
              <w:rPr>
                <w:rFonts w:ascii="Calibri" w:hAnsi="Calibri"/>
                <w:b/>
                <w:sz w:val="20"/>
                <w:szCs w:val="20"/>
              </w:rPr>
              <w:t xml:space="preserve">de mostrar </w:t>
            </w:r>
            <w:r w:rsidRPr="00145582">
              <w:rPr>
                <w:rFonts w:ascii="Calibri" w:hAnsi="Calibri"/>
                <w:b/>
                <w:sz w:val="20"/>
                <w:szCs w:val="20"/>
              </w:rPr>
              <w:t xml:space="preserve">una gran variedad de referentes tales como señales y palabras claves. </w:t>
            </w:r>
          </w:p>
          <w:p w:rsidR="00B14D01" w:rsidRPr="00145582" w:rsidRDefault="00B14D01"/>
        </w:tc>
        <w:tc>
          <w:tcPr>
            <w:tcW w:w="2264" w:type="dxa"/>
          </w:tcPr>
          <w:p w:rsidR="00B14D01" w:rsidRPr="00145582" w:rsidRDefault="00B14D01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145582">
              <w:rPr>
                <w:rFonts w:ascii="Calibri" w:hAnsi="Calibri"/>
                <w:sz w:val="20"/>
                <w:szCs w:val="20"/>
              </w:rPr>
              <w:t>Draws</w:t>
            </w:r>
            <w:proofErr w:type="spellEnd"/>
            <w:r w:rsidRPr="00145582">
              <w:rPr>
                <w:rFonts w:ascii="Calibri" w:hAnsi="Calibri"/>
                <w:sz w:val="20"/>
                <w:szCs w:val="20"/>
              </w:rPr>
              <w:t xml:space="preserve"> simple </w:t>
            </w:r>
            <w:proofErr w:type="spellStart"/>
            <w:r w:rsidRPr="00145582">
              <w:rPr>
                <w:rFonts w:ascii="Calibri" w:hAnsi="Calibri"/>
                <w:sz w:val="20"/>
                <w:szCs w:val="20"/>
              </w:rPr>
              <w:t>maps</w:t>
            </w:r>
            <w:proofErr w:type="spellEnd"/>
            <w:r w:rsidRPr="00145582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145582">
              <w:rPr>
                <w:rFonts w:ascii="Calibri" w:hAnsi="Calibri"/>
                <w:sz w:val="20"/>
                <w:szCs w:val="20"/>
              </w:rPr>
              <w:t>using</w:t>
            </w:r>
            <w:proofErr w:type="spellEnd"/>
            <w:r w:rsidRPr="00145582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145582">
              <w:rPr>
                <w:rFonts w:ascii="Calibri" w:hAnsi="Calibri"/>
                <w:sz w:val="20"/>
                <w:szCs w:val="20"/>
              </w:rPr>
              <w:t>references</w:t>
            </w:r>
            <w:proofErr w:type="spellEnd"/>
          </w:p>
          <w:p w:rsidR="00735276" w:rsidRPr="00145582" w:rsidRDefault="00735276">
            <w:pPr>
              <w:rPr>
                <w:rFonts w:ascii="Calibri" w:hAnsi="Calibri"/>
                <w:sz w:val="20"/>
                <w:szCs w:val="20"/>
              </w:rPr>
            </w:pPr>
          </w:p>
          <w:p w:rsidR="00735276" w:rsidRPr="00145582" w:rsidRDefault="00735276">
            <w:pPr>
              <w:rPr>
                <w:rFonts w:ascii="Calibri" w:hAnsi="Calibri"/>
                <w:sz w:val="20"/>
                <w:szCs w:val="20"/>
              </w:rPr>
            </w:pPr>
          </w:p>
          <w:p w:rsidR="00735276" w:rsidRPr="00145582" w:rsidRDefault="00145582" w:rsidP="00145582">
            <w:pPr>
              <w:rPr>
                <w:b/>
              </w:rPr>
            </w:pPr>
            <w:r w:rsidRPr="00145582">
              <w:rPr>
                <w:rFonts w:ascii="Calibri" w:hAnsi="Calibri"/>
                <w:b/>
                <w:sz w:val="20"/>
                <w:szCs w:val="20"/>
              </w:rPr>
              <w:t>Dibuja mapas sencill</w:t>
            </w:r>
            <w:r w:rsidR="00DF7FC7">
              <w:rPr>
                <w:rFonts w:ascii="Calibri" w:hAnsi="Calibri"/>
                <w:b/>
                <w:sz w:val="20"/>
                <w:szCs w:val="20"/>
              </w:rPr>
              <w:t xml:space="preserve">os usando </w:t>
            </w:r>
            <w:r w:rsidRPr="00145582">
              <w:rPr>
                <w:rFonts w:ascii="Calibri" w:hAnsi="Calibri"/>
                <w:b/>
                <w:sz w:val="20"/>
                <w:szCs w:val="20"/>
              </w:rPr>
              <w:t>referentes</w:t>
            </w:r>
            <w:r w:rsidRPr="00145582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2264" w:type="dxa"/>
          </w:tcPr>
          <w:p w:rsidR="00B14D01" w:rsidRDefault="00441E97" w:rsidP="000150F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B7C69">
              <w:rPr>
                <w:rFonts w:ascii="Calibri" w:hAnsi="Calibri"/>
                <w:sz w:val="20"/>
                <w:szCs w:val="20"/>
                <w:lang w:val="en-US"/>
              </w:rPr>
              <w:t>Draws simple maps</w:t>
            </w:r>
            <w:r w:rsidR="000150F2">
              <w:rPr>
                <w:rFonts w:ascii="Calibri" w:hAnsi="Calibri"/>
                <w:sz w:val="20"/>
                <w:szCs w:val="20"/>
                <w:lang w:val="en-US"/>
              </w:rPr>
              <w:t xml:space="preserve">, but </w:t>
            </w:r>
            <w:r w:rsidR="00145582">
              <w:rPr>
                <w:rFonts w:ascii="Calibri" w:hAnsi="Calibri"/>
                <w:sz w:val="20"/>
                <w:szCs w:val="20"/>
                <w:lang w:val="en-US"/>
              </w:rPr>
              <w:t>find some</w:t>
            </w:r>
            <w:r w:rsidR="000150F2">
              <w:rPr>
                <w:rFonts w:ascii="Calibri" w:hAnsi="Calibri"/>
                <w:sz w:val="20"/>
                <w:szCs w:val="20"/>
                <w:lang w:val="en-US"/>
              </w:rPr>
              <w:t xml:space="preserve"> difficulties to explain references on it</w:t>
            </w:r>
            <w:r w:rsidR="00145582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  <w:p w:rsidR="00145582" w:rsidRDefault="00145582" w:rsidP="00145582">
            <w:pPr>
              <w:rPr>
                <w:rFonts w:ascii="Calibri" w:hAnsi="Calibri"/>
                <w:sz w:val="20"/>
                <w:szCs w:val="20"/>
              </w:rPr>
            </w:pPr>
          </w:p>
          <w:p w:rsidR="00145582" w:rsidRPr="00DF7FC7" w:rsidRDefault="00145582" w:rsidP="00145582">
            <w:pPr>
              <w:rPr>
                <w:rFonts w:ascii="Calibri" w:hAnsi="Calibri"/>
                <w:b/>
                <w:sz w:val="20"/>
                <w:szCs w:val="20"/>
              </w:rPr>
            </w:pPr>
            <w:r w:rsidRPr="00DF7FC7">
              <w:rPr>
                <w:rFonts w:ascii="Calibri" w:hAnsi="Calibri"/>
                <w:b/>
                <w:sz w:val="20"/>
                <w:szCs w:val="20"/>
              </w:rPr>
              <w:t xml:space="preserve">Dibuja mapas sencillos </w:t>
            </w:r>
            <w:r w:rsidR="00DF7FC7" w:rsidRPr="00DF7FC7">
              <w:rPr>
                <w:rFonts w:ascii="Calibri" w:hAnsi="Calibri"/>
                <w:b/>
                <w:sz w:val="20"/>
                <w:szCs w:val="20"/>
              </w:rPr>
              <w:t xml:space="preserve">pero encuentra dificultad para explicar los referentes. </w:t>
            </w:r>
          </w:p>
          <w:p w:rsidR="00145582" w:rsidRPr="00DF7FC7" w:rsidRDefault="00145582" w:rsidP="000150F2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145582" w:rsidRPr="00145582" w:rsidRDefault="00145582" w:rsidP="000150F2"/>
        </w:tc>
        <w:tc>
          <w:tcPr>
            <w:tcW w:w="2233" w:type="dxa"/>
          </w:tcPr>
          <w:p w:rsidR="00B14D01" w:rsidRDefault="00441E97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to draw</w:t>
            </w:r>
            <w:r w:rsidRPr="004B7C69">
              <w:rPr>
                <w:rFonts w:ascii="Calibri" w:hAnsi="Calibri"/>
                <w:sz w:val="20"/>
                <w:szCs w:val="20"/>
                <w:lang w:val="en-US"/>
              </w:rPr>
              <w:t xml:space="preserve"> simple maps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for showing use </w:t>
            </w:r>
            <w:r w:rsidRPr="004B7C69">
              <w:rPr>
                <w:rFonts w:ascii="Calibri" w:hAnsi="Calibri"/>
                <w:sz w:val="20"/>
                <w:szCs w:val="20"/>
                <w:lang w:val="en-US"/>
              </w:rPr>
              <w:t>references</w:t>
            </w:r>
            <w:r>
              <w:rPr>
                <w:lang w:val="en-US"/>
              </w:rPr>
              <w:t xml:space="preserve"> on it.</w:t>
            </w:r>
          </w:p>
          <w:p w:rsidR="008A634F" w:rsidRDefault="008A634F">
            <w:pPr>
              <w:rPr>
                <w:lang w:val="en-US"/>
              </w:rPr>
            </w:pPr>
          </w:p>
          <w:p w:rsidR="008A634F" w:rsidRDefault="008A634F">
            <w:pPr>
              <w:rPr>
                <w:lang w:val="en-US"/>
              </w:rPr>
            </w:pPr>
          </w:p>
          <w:p w:rsidR="008A634F" w:rsidRPr="008A634F" w:rsidRDefault="008A634F">
            <w:pPr>
              <w:rPr>
                <w:b/>
              </w:rPr>
            </w:pPr>
            <w:r w:rsidRPr="008A634F">
              <w:rPr>
                <w:b/>
              </w:rPr>
              <w:t xml:space="preserve">Encuentra dificultad al momento de dibujar mapas sencillos con referentes. </w:t>
            </w:r>
          </w:p>
        </w:tc>
      </w:tr>
      <w:tr w:rsidR="008A634F" w:rsidRPr="00B21D77" w:rsidTr="00B14D01">
        <w:tc>
          <w:tcPr>
            <w:tcW w:w="327" w:type="dxa"/>
          </w:tcPr>
          <w:p w:rsidR="00B14D01" w:rsidRPr="008A634F" w:rsidRDefault="00B14D01"/>
        </w:tc>
        <w:tc>
          <w:tcPr>
            <w:tcW w:w="1966" w:type="dxa"/>
          </w:tcPr>
          <w:p w:rsidR="00B14D01" w:rsidRDefault="000150F2">
            <w:pPr>
              <w:rPr>
                <w:lang w:val="en-US"/>
              </w:rPr>
            </w:pPr>
            <w:r>
              <w:rPr>
                <w:lang w:val="en-US"/>
              </w:rPr>
              <w:t>Creates his</w:t>
            </w:r>
            <w:r w:rsidRPr="000150F2">
              <w:rPr>
                <w:lang w:val="en-US"/>
              </w:rPr>
              <w:t>/</w:t>
            </w:r>
            <w:r>
              <w:rPr>
                <w:lang w:val="en-US"/>
              </w:rPr>
              <w:t>her own symmetrical</w:t>
            </w:r>
          </w:p>
          <w:p w:rsidR="000150F2" w:rsidRDefault="000150F2">
            <w:pPr>
              <w:rPr>
                <w:lang w:val="en-US"/>
              </w:rPr>
            </w:pPr>
            <w:r>
              <w:rPr>
                <w:lang w:val="en-US"/>
              </w:rPr>
              <w:t>Pattern</w:t>
            </w:r>
          </w:p>
          <w:p w:rsidR="008A634F" w:rsidRDefault="008A634F">
            <w:pPr>
              <w:rPr>
                <w:lang w:val="en-US"/>
              </w:rPr>
            </w:pPr>
          </w:p>
          <w:p w:rsidR="008A634F" w:rsidRDefault="008A634F">
            <w:pPr>
              <w:rPr>
                <w:lang w:val="en-US"/>
              </w:rPr>
            </w:pPr>
          </w:p>
          <w:p w:rsidR="008A634F" w:rsidRPr="008A634F" w:rsidRDefault="008A634F">
            <w:pPr>
              <w:rPr>
                <w:b/>
                <w:lang w:val="en-US"/>
              </w:rPr>
            </w:pPr>
            <w:proofErr w:type="spellStart"/>
            <w:r w:rsidRPr="008A634F">
              <w:rPr>
                <w:b/>
                <w:lang w:val="en-US"/>
              </w:rPr>
              <w:t>Crea</w:t>
            </w:r>
            <w:proofErr w:type="spellEnd"/>
            <w:r w:rsidRPr="008A634F">
              <w:rPr>
                <w:b/>
                <w:lang w:val="en-US"/>
              </w:rPr>
              <w:t xml:space="preserve"> </w:t>
            </w:r>
            <w:proofErr w:type="spellStart"/>
            <w:r w:rsidRPr="008A634F">
              <w:rPr>
                <w:b/>
                <w:lang w:val="en-US"/>
              </w:rPr>
              <w:t>sus</w:t>
            </w:r>
            <w:proofErr w:type="spellEnd"/>
            <w:r w:rsidRPr="008A634F">
              <w:rPr>
                <w:b/>
                <w:lang w:val="en-US"/>
              </w:rPr>
              <w:t xml:space="preserve"> </w:t>
            </w:r>
            <w:proofErr w:type="spellStart"/>
            <w:r w:rsidRPr="008A634F">
              <w:rPr>
                <w:b/>
                <w:lang w:val="en-US"/>
              </w:rPr>
              <w:t>propios</w:t>
            </w:r>
            <w:proofErr w:type="spellEnd"/>
            <w:r w:rsidRPr="008A634F">
              <w:rPr>
                <w:b/>
                <w:lang w:val="en-US"/>
              </w:rPr>
              <w:t xml:space="preserve"> </w:t>
            </w:r>
            <w:proofErr w:type="spellStart"/>
            <w:r w:rsidRPr="008A634F">
              <w:rPr>
                <w:b/>
                <w:lang w:val="en-US"/>
              </w:rPr>
              <w:t>patrones</w:t>
            </w:r>
            <w:proofErr w:type="spellEnd"/>
            <w:r w:rsidRPr="008A634F">
              <w:rPr>
                <w:b/>
                <w:lang w:val="en-US"/>
              </w:rPr>
              <w:t xml:space="preserve"> </w:t>
            </w:r>
            <w:proofErr w:type="spellStart"/>
            <w:r w:rsidRPr="008A634F">
              <w:rPr>
                <w:b/>
                <w:lang w:val="en-US"/>
              </w:rPr>
              <w:t>simétricos</w:t>
            </w:r>
            <w:proofErr w:type="spellEnd"/>
          </w:p>
          <w:p w:rsidR="008A634F" w:rsidRPr="008A634F" w:rsidRDefault="008A634F">
            <w:pPr>
              <w:rPr>
                <w:b/>
                <w:lang w:val="en-US"/>
              </w:rPr>
            </w:pPr>
          </w:p>
          <w:p w:rsidR="008A634F" w:rsidRDefault="008A634F">
            <w:pPr>
              <w:rPr>
                <w:lang w:val="en-US"/>
              </w:rPr>
            </w:pPr>
          </w:p>
          <w:p w:rsidR="008A634F" w:rsidRDefault="008A634F">
            <w:pPr>
              <w:rPr>
                <w:lang w:val="en-US"/>
              </w:rPr>
            </w:pPr>
          </w:p>
          <w:p w:rsidR="008A634F" w:rsidRDefault="008A634F">
            <w:pPr>
              <w:rPr>
                <w:lang w:val="en-US"/>
              </w:rPr>
            </w:pPr>
          </w:p>
        </w:tc>
        <w:tc>
          <w:tcPr>
            <w:tcW w:w="2264" w:type="dxa"/>
          </w:tcPr>
          <w:p w:rsidR="00735276" w:rsidRDefault="00735276" w:rsidP="0073527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Copies symmetrical patterns</w:t>
            </w:r>
          </w:p>
          <w:p w:rsidR="00B14D01" w:rsidRDefault="00B14D01">
            <w:pPr>
              <w:rPr>
                <w:lang w:val="en-US"/>
              </w:rPr>
            </w:pPr>
          </w:p>
          <w:p w:rsidR="008A634F" w:rsidRDefault="008A634F">
            <w:pPr>
              <w:rPr>
                <w:lang w:val="en-US"/>
              </w:rPr>
            </w:pPr>
          </w:p>
          <w:p w:rsidR="008A634F" w:rsidRDefault="008A634F">
            <w:pPr>
              <w:rPr>
                <w:lang w:val="en-US"/>
              </w:rPr>
            </w:pPr>
          </w:p>
          <w:p w:rsidR="008A634F" w:rsidRPr="008A634F" w:rsidRDefault="008A634F">
            <w:pPr>
              <w:rPr>
                <w:b/>
                <w:lang w:val="en-US"/>
              </w:rPr>
            </w:pPr>
            <w:proofErr w:type="spellStart"/>
            <w:r w:rsidRPr="008A634F">
              <w:rPr>
                <w:b/>
                <w:lang w:val="en-US"/>
              </w:rPr>
              <w:t>Copia</w:t>
            </w:r>
            <w:proofErr w:type="spellEnd"/>
            <w:r w:rsidRPr="008A634F">
              <w:rPr>
                <w:b/>
                <w:lang w:val="en-US"/>
              </w:rPr>
              <w:t xml:space="preserve"> </w:t>
            </w:r>
            <w:proofErr w:type="spellStart"/>
            <w:r w:rsidRPr="008A634F">
              <w:rPr>
                <w:b/>
                <w:lang w:val="en-US"/>
              </w:rPr>
              <w:t>patrones</w:t>
            </w:r>
            <w:proofErr w:type="spellEnd"/>
            <w:r w:rsidRPr="008A634F">
              <w:rPr>
                <w:b/>
                <w:lang w:val="en-US"/>
              </w:rPr>
              <w:t xml:space="preserve"> </w:t>
            </w:r>
            <w:proofErr w:type="spellStart"/>
            <w:r w:rsidRPr="008A634F">
              <w:rPr>
                <w:b/>
                <w:lang w:val="en-US"/>
              </w:rPr>
              <w:t>simétricos</w:t>
            </w:r>
            <w:proofErr w:type="spellEnd"/>
          </w:p>
        </w:tc>
        <w:tc>
          <w:tcPr>
            <w:tcW w:w="2264" w:type="dxa"/>
          </w:tcPr>
          <w:p w:rsidR="000150F2" w:rsidRDefault="000150F2" w:rsidP="000150F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Copies symmetrical patterns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with some mistakes </w:t>
            </w:r>
          </w:p>
          <w:p w:rsidR="008A634F" w:rsidRDefault="008A634F">
            <w:pPr>
              <w:rPr>
                <w:b/>
                <w:lang w:val="en-US"/>
              </w:rPr>
            </w:pPr>
          </w:p>
          <w:p w:rsidR="008A634F" w:rsidRDefault="008A634F">
            <w:pPr>
              <w:rPr>
                <w:b/>
                <w:lang w:val="en-US"/>
              </w:rPr>
            </w:pPr>
          </w:p>
          <w:p w:rsidR="00B14D01" w:rsidRPr="008A634F" w:rsidRDefault="008A634F">
            <w:r w:rsidRPr="008A634F">
              <w:rPr>
                <w:b/>
              </w:rPr>
              <w:t>Copia patrones simétricos</w:t>
            </w:r>
            <w:r w:rsidRPr="008A634F">
              <w:rPr>
                <w:b/>
              </w:rPr>
              <w:t xml:space="preserve"> con algunos </w:t>
            </w:r>
            <w:proofErr w:type="spellStart"/>
            <w:r w:rsidRPr="008A634F">
              <w:rPr>
                <w:b/>
              </w:rPr>
              <w:t>errors</w:t>
            </w:r>
            <w:proofErr w:type="spellEnd"/>
          </w:p>
        </w:tc>
        <w:tc>
          <w:tcPr>
            <w:tcW w:w="2233" w:type="dxa"/>
          </w:tcPr>
          <w:p w:rsidR="008A634F" w:rsidRDefault="000150F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090283">
              <w:rPr>
                <w:rFonts w:ascii="Calibri" w:hAnsi="Calibri"/>
                <w:sz w:val="20"/>
                <w:szCs w:val="20"/>
                <w:lang w:val="en-GB"/>
              </w:rPr>
              <w:t>Mak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e</w:t>
            </w:r>
            <w:r w:rsidR="00090283">
              <w:rPr>
                <w:rFonts w:ascii="Calibri" w:hAnsi="Calibri"/>
                <w:sz w:val="20"/>
                <w:szCs w:val="20"/>
                <w:lang w:val="en-GB"/>
              </w:rPr>
              <w:t>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a pattern instead of </w:t>
            </w:r>
            <w:r w:rsidR="00090283">
              <w:rPr>
                <w:rFonts w:ascii="Calibri" w:hAnsi="Calibri"/>
                <w:sz w:val="20"/>
                <w:szCs w:val="20"/>
                <w:lang w:val="en-US"/>
              </w:rPr>
              <w:t>copies</w:t>
            </w:r>
            <w:r w:rsidR="008A634F">
              <w:rPr>
                <w:rFonts w:ascii="Calibri" w:hAnsi="Calibri"/>
                <w:sz w:val="20"/>
                <w:szCs w:val="20"/>
                <w:lang w:val="en-US"/>
              </w:rPr>
              <w:t xml:space="preserve"> symmetrical pattern</w:t>
            </w:r>
          </w:p>
          <w:p w:rsidR="008A634F" w:rsidRDefault="008A63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8A634F" w:rsidRDefault="008A63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8A634F" w:rsidRDefault="008A634F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8A634F" w:rsidRPr="008A634F" w:rsidRDefault="008A634F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8A634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No </w:t>
            </w:r>
            <w:proofErr w:type="spellStart"/>
            <w:r w:rsidRPr="008A634F">
              <w:rPr>
                <w:rFonts w:ascii="Calibri" w:hAnsi="Calibri"/>
                <w:b/>
                <w:sz w:val="20"/>
                <w:szCs w:val="20"/>
                <w:lang w:val="en-US"/>
              </w:rPr>
              <w:t>copia</w:t>
            </w:r>
            <w:proofErr w:type="spellEnd"/>
            <w:r w:rsidRPr="008A634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A634F">
              <w:rPr>
                <w:rFonts w:ascii="Calibri" w:hAnsi="Calibri"/>
                <w:b/>
                <w:sz w:val="20"/>
                <w:szCs w:val="20"/>
                <w:lang w:val="en-US"/>
              </w:rPr>
              <w:t>patrones</w:t>
            </w:r>
            <w:proofErr w:type="spellEnd"/>
            <w:r w:rsidRPr="008A634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A634F">
              <w:rPr>
                <w:rFonts w:ascii="Calibri" w:hAnsi="Calibri"/>
                <w:b/>
                <w:sz w:val="20"/>
                <w:szCs w:val="20"/>
                <w:lang w:val="en-US"/>
              </w:rPr>
              <w:t>simétricos</w:t>
            </w:r>
            <w:proofErr w:type="spellEnd"/>
          </w:p>
        </w:tc>
      </w:tr>
      <w:tr w:rsidR="008A634F" w:rsidRPr="008A634F" w:rsidTr="00B14D01">
        <w:tc>
          <w:tcPr>
            <w:tcW w:w="327" w:type="dxa"/>
          </w:tcPr>
          <w:p w:rsidR="00B14D01" w:rsidRDefault="00735276">
            <w:pPr>
              <w:rPr>
                <w:lang w:val="en-US"/>
              </w:rPr>
            </w:pPr>
            <w:r>
              <w:rPr>
                <w:lang w:val="en-US"/>
              </w:rPr>
              <w:t>Patterns and function</w:t>
            </w:r>
          </w:p>
        </w:tc>
        <w:tc>
          <w:tcPr>
            <w:tcW w:w="1966" w:type="dxa"/>
          </w:tcPr>
          <w:p w:rsidR="00B14D01" w:rsidRDefault="008A634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Extends </w:t>
            </w:r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>graphic</w:t>
            </w:r>
            <w:r w:rsidR="008362BB"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representation of patterns both left and right more </w:t>
            </w:r>
            <w:proofErr w:type="gramStart"/>
            <w:r w:rsidR="008362BB"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than </w:t>
            </w:r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4</w:t>
            </w:r>
            <w:proofErr w:type="gramEnd"/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objects, using at least 4</w:t>
            </w:r>
            <w:r w:rsidR="008362BB"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variables  </w:t>
            </w:r>
            <w:proofErr w:type="spellStart"/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 w:rsidR="008362BB" w:rsidRPr="00090283">
              <w:rPr>
                <w:rFonts w:ascii="Calibri" w:hAnsi="Calibri"/>
                <w:sz w:val="20"/>
                <w:szCs w:val="20"/>
                <w:lang w:val="en-US"/>
              </w:rPr>
              <w:t>, shape, size and position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  <w:p w:rsidR="008A634F" w:rsidRDefault="008A63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8A634F" w:rsidRPr="008A634F" w:rsidRDefault="008A634F">
            <w:pPr>
              <w:rPr>
                <w:rFonts w:ascii="Calibri" w:hAnsi="Calibri"/>
                <w:b/>
                <w:sz w:val="20"/>
                <w:szCs w:val="20"/>
              </w:rPr>
            </w:pPr>
            <w:r w:rsidRPr="008A634F">
              <w:rPr>
                <w:rFonts w:ascii="Calibri" w:hAnsi="Calibri"/>
                <w:b/>
                <w:sz w:val="20"/>
                <w:szCs w:val="20"/>
              </w:rPr>
              <w:t xml:space="preserve">Extiende representaciones gráficas de patrones en ambas direcciones (derecha-izquierda), usando más de cuatro objetos con tres variables. </w:t>
            </w:r>
          </w:p>
          <w:p w:rsidR="008A634F" w:rsidRPr="008A634F" w:rsidRDefault="008A634F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8A634F" w:rsidRPr="008A634F" w:rsidRDefault="008A634F">
            <w:pPr>
              <w:rPr>
                <w:rFonts w:ascii="Calibri" w:hAnsi="Calibri"/>
                <w:sz w:val="20"/>
                <w:szCs w:val="20"/>
              </w:rPr>
            </w:pPr>
          </w:p>
          <w:p w:rsidR="008A634F" w:rsidRPr="008A634F" w:rsidRDefault="008A634F">
            <w:pPr>
              <w:rPr>
                <w:rFonts w:ascii="Calibri" w:hAnsi="Calibri"/>
                <w:sz w:val="20"/>
                <w:szCs w:val="20"/>
              </w:rPr>
            </w:pPr>
          </w:p>
          <w:p w:rsidR="008A634F" w:rsidRPr="008A634F" w:rsidRDefault="008A634F">
            <w:pPr>
              <w:rPr>
                <w:rFonts w:ascii="Calibri" w:hAnsi="Calibri"/>
                <w:sz w:val="20"/>
                <w:szCs w:val="20"/>
              </w:rPr>
            </w:pPr>
          </w:p>
          <w:p w:rsidR="008A634F" w:rsidRPr="008A634F" w:rsidRDefault="008A634F">
            <w:pPr>
              <w:rPr>
                <w:rFonts w:ascii="Calibri" w:hAnsi="Calibri"/>
                <w:sz w:val="20"/>
                <w:szCs w:val="20"/>
              </w:rPr>
            </w:pPr>
          </w:p>
          <w:p w:rsidR="008A634F" w:rsidRPr="008A634F" w:rsidRDefault="008A634F">
            <w:pPr>
              <w:rPr>
                <w:rFonts w:ascii="Calibri" w:hAnsi="Calibri"/>
                <w:sz w:val="20"/>
                <w:szCs w:val="20"/>
              </w:rPr>
            </w:pPr>
          </w:p>
          <w:p w:rsidR="008A634F" w:rsidRPr="008A634F" w:rsidRDefault="008A634F"/>
        </w:tc>
        <w:tc>
          <w:tcPr>
            <w:tcW w:w="2264" w:type="dxa"/>
          </w:tcPr>
          <w:p w:rsidR="00B14D01" w:rsidRDefault="0073527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both left and right with  </w:t>
            </w:r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4 objects, using at least 3</w:t>
            </w:r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variables </w:t>
            </w:r>
            <w:proofErr w:type="spellStart"/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shape, size and position</w:t>
            </w:r>
            <w:r w:rsidR="008362BB" w:rsidRPr="00090283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  <w:p w:rsidR="008A634F" w:rsidRDefault="008A63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8A634F" w:rsidRPr="008A634F" w:rsidRDefault="008A634F" w:rsidP="008A634F">
            <w:pPr>
              <w:rPr>
                <w:rFonts w:ascii="Calibri" w:hAnsi="Calibri"/>
                <w:b/>
                <w:sz w:val="20"/>
                <w:szCs w:val="20"/>
              </w:rPr>
            </w:pPr>
            <w:r w:rsidRPr="008A634F">
              <w:rPr>
                <w:rFonts w:ascii="Calibri" w:hAnsi="Calibri"/>
                <w:b/>
                <w:sz w:val="20"/>
                <w:szCs w:val="20"/>
              </w:rPr>
              <w:t xml:space="preserve">Extiende representaciones gráficas de patrones en ambas direcciones (derecha-izquierda), usando cuatro objetos con tres variables. </w:t>
            </w:r>
          </w:p>
          <w:p w:rsidR="008A634F" w:rsidRPr="008A634F" w:rsidRDefault="008A634F"/>
        </w:tc>
        <w:tc>
          <w:tcPr>
            <w:tcW w:w="2264" w:type="dxa"/>
          </w:tcPr>
          <w:p w:rsidR="00B14D01" w:rsidRDefault="008362B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both left and right with </w:t>
            </w:r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>3 objects, using at least 2</w:t>
            </w:r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variables </w:t>
            </w:r>
            <w:proofErr w:type="spellStart"/>
            <w:proofErr w:type="gramStart"/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,</w:t>
            </w:r>
            <w:proofErr w:type="gramEnd"/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shape, size and position</w:t>
            </w:r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  <w:p w:rsidR="008A634F" w:rsidRDefault="008A63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8A634F" w:rsidRPr="008A634F" w:rsidRDefault="008A634F" w:rsidP="008A634F">
            <w:r w:rsidRPr="008A634F">
              <w:rPr>
                <w:rFonts w:ascii="Calibri" w:hAnsi="Calibri"/>
                <w:b/>
                <w:sz w:val="20"/>
                <w:szCs w:val="20"/>
              </w:rPr>
              <w:t>Extiende representacion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es gráficas de patrones en una sola direcciones (derecha o </w:t>
            </w:r>
            <w:r w:rsidRPr="008A634F">
              <w:rPr>
                <w:rFonts w:ascii="Calibri" w:hAnsi="Calibri"/>
                <w:b/>
                <w:sz w:val="20"/>
                <w:szCs w:val="20"/>
              </w:rPr>
              <w:t xml:space="preserve">izquierda), usando </w:t>
            </w:r>
            <w:r>
              <w:rPr>
                <w:rFonts w:ascii="Calibri" w:hAnsi="Calibri"/>
                <w:b/>
                <w:sz w:val="20"/>
                <w:szCs w:val="20"/>
              </w:rPr>
              <w:t>tres objetos con tres variables.</w:t>
            </w:r>
          </w:p>
        </w:tc>
        <w:tc>
          <w:tcPr>
            <w:tcW w:w="2233" w:type="dxa"/>
          </w:tcPr>
          <w:p w:rsidR="00B14D01" w:rsidRDefault="008362B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>one side</w:t>
            </w:r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with</w:t>
            </w:r>
            <w:r w:rsidR="00090283"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3 objects, using at least 2</w:t>
            </w:r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8A634F"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variables </w:t>
            </w:r>
            <w:proofErr w:type="gramStart"/>
            <w:r w:rsidR="008A634F" w:rsidRPr="00090283"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,</w:t>
            </w:r>
            <w:proofErr w:type="gramEnd"/>
            <w:r w:rsidRPr="00090283">
              <w:rPr>
                <w:rFonts w:ascii="Calibri" w:hAnsi="Calibri"/>
                <w:sz w:val="20"/>
                <w:szCs w:val="20"/>
                <w:lang w:val="en-US"/>
              </w:rPr>
              <w:t xml:space="preserve"> shape, size and position</w:t>
            </w:r>
            <w:r w:rsidR="008A634F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  <w:p w:rsidR="008A634F" w:rsidRDefault="008A63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8A634F" w:rsidRDefault="008A63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8A634F" w:rsidRPr="008A634F" w:rsidRDefault="008A634F" w:rsidP="008A634F">
            <w:pPr>
              <w:rPr>
                <w:rFonts w:ascii="Calibri" w:hAnsi="Calibri"/>
                <w:b/>
                <w:sz w:val="20"/>
                <w:szCs w:val="20"/>
              </w:rPr>
            </w:pPr>
            <w:r w:rsidRPr="008A634F">
              <w:rPr>
                <w:rFonts w:ascii="Calibri" w:hAnsi="Calibri"/>
                <w:b/>
                <w:sz w:val="20"/>
                <w:szCs w:val="20"/>
              </w:rPr>
              <w:t>Extiende representacion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es gráficas de patrones en una sola direcciones (derecha o </w:t>
            </w:r>
            <w:r w:rsidRPr="008A634F">
              <w:rPr>
                <w:rFonts w:ascii="Calibri" w:hAnsi="Calibri"/>
                <w:b/>
                <w:sz w:val="20"/>
                <w:szCs w:val="20"/>
              </w:rPr>
              <w:t xml:space="preserve">izquierda), usando </w:t>
            </w:r>
            <w:r>
              <w:rPr>
                <w:rFonts w:ascii="Calibri" w:hAnsi="Calibri"/>
                <w:b/>
                <w:sz w:val="20"/>
                <w:szCs w:val="20"/>
              </w:rPr>
              <w:t>tres objetos con do</w:t>
            </w:r>
            <w:r w:rsidRPr="008A634F">
              <w:rPr>
                <w:rFonts w:ascii="Calibri" w:hAnsi="Calibri"/>
                <w:b/>
                <w:sz w:val="20"/>
                <w:szCs w:val="20"/>
              </w:rPr>
              <w:t xml:space="preserve">s variables. </w:t>
            </w:r>
          </w:p>
          <w:p w:rsidR="008A634F" w:rsidRPr="008A634F" w:rsidRDefault="008A634F" w:rsidP="008A634F">
            <w:bookmarkStart w:id="0" w:name="_GoBack"/>
            <w:bookmarkEnd w:id="0"/>
          </w:p>
        </w:tc>
      </w:tr>
    </w:tbl>
    <w:p w:rsidR="00B14D01" w:rsidRPr="008A634F" w:rsidRDefault="00B14D01"/>
    <w:sectPr w:rsidR="00B14D01" w:rsidRPr="008A63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D01"/>
    <w:rsid w:val="000150F2"/>
    <w:rsid w:val="00090283"/>
    <w:rsid w:val="00145582"/>
    <w:rsid w:val="00346DCC"/>
    <w:rsid w:val="00441E97"/>
    <w:rsid w:val="00735276"/>
    <w:rsid w:val="008362BB"/>
    <w:rsid w:val="008A634F"/>
    <w:rsid w:val="00A80558"/>
    <w:rsid w:val="00B14D01"/>
    <w:rsid w:val="00B21D77"/>
    <w:rsid w:val="00C64B17"/>
    <w:rsid w:val="00D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D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eGrid">
    <w:name w:val="Table Grid"/>
    <w:basedOn w:val="TableNormal"/>
    <w:uiPriority w:val="59"/>
    <w:rsid w:val="00B14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D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eGrid">
    <w:name w:val="Table Grid"/>
    <w:basedOn w:val="TableNormal"/>
    <w:uiPriority w:val="59"/>
    <w:rsid w:val="00B14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556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quiñonez</dc:creator>
  <cp:lastModifiedBy>magdalena quiñonez</cp:lastModifiedBy>
  <cp:revision>4</cp:revision>
  <dcterms:created xsi:type="dcterms:W3CDTF">2012-04-26T19:44:00Z</dcterms:created>
  <dcterms:modified xsi:type="dcterms:W3CDTF">2012-04-26T21:16:00Z</dcterms:modified>
</cp:coreProperties>
</file>